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6D3" w:rsidRPr="007B560E" w:rsidRDefault="00B316D3" w:rsidP="00B316D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7</w:t>
      </w:r>
    </w:p>
    <w:p w:rsidR="00B316D3" w:rsidRPr="007B560E" w:rsidRDefault="00B316D3" w:rsidP="00B316D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B316D3" w:rsidRDefault="00B316D3" w:rsidP="00B316D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B316D3" w:rsidRDefault="00B316D3" w:rsidP="00B316D3">
      <w:pPr>
        <w:ind w:left="900"/>
        <w:jc w:val="right"/>
        <w:rPr>
          <w:sz w:val="26"/>
          <w:szCs w:val="26"/>
        </w:rPr>
      </w:pPr>
    </w:p>
    <w:p w:rsidR="00B316D3" w:rsidRPr="007B560E" w:rsidRDefault="00B316D3" w:rsidP="00B316D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10</w:t>
      </w:r>
    </w:p>
    <w:p w:rsidR="00B316D3" w:rsidRPr="007B560E" w:rsidRDefault="00B316D3" w:rsidP="00B316D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B316D3" w:rsidRDefault="00B316D3" w:rsidP="00B316D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B316D3" w:rsidRDefault="00B316D3" w:rsidP="00B316D3">
      <w:pPr>
        <w:ind w:left="900"/>
        <w:jc w:val="right"/>
        <w:rPr>
          <w:sz w:val="26"/>
          <w:szCs w:val="26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60"/>
        <w:gridCol w:w="2984"/>
        <w:gridCol w:w="1518"/>
        <w:gridCol w:w="591"/>
        <w:gridCol w:w="688"/>
        <w:gridCol w:w="1179"/>
        <w:gridCol w:w="1134"/>
        <w:gridCol w:w="1134"/>
        <w:gridCol w:w="20"/>
      </w:tblGrid>
      <w:tr w:rsidR="00B316D3" w:rsidTr="00281760">
        <w:trPr>
          <w:trHeight w:val="795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316D3" w:rsidRPr="00AF177B" w:rsidRDefault="00B316D3" w:rsidP="00281760">
            <w:pPr>
              <w:jc w:val="center"/>
              <w:rPr>
                <w:b/>
                <w:bCs/>
                <w:sz w:val="26"/>
                <w:szCs w:val="26"/>
              </w:rPr>
            </w:pPr>
            <w:r w:rsidRPr="00AF177B">
              <w:rPr>
                <w:b/>
                <w:bCs/>
                <w:sz w:val="26"/>
                <w:szCs w:val="26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      </w:r>
          </w:p>
        </w:tc>
      </w:tr>
      <w:tr w:rsidR="00B316D3" w:rsidTr="00281760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16D3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16D3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16D3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16D3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16D3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B316D3" w:rsidRDefault="00B316D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B316D3" w:rsidTr="00281760">
        <w:trPr>
          <w:gridAfter w:val="1"/>
          <w:wAfter w:w="20" w:type="dxa"/>
          <w:trHeight w:val="64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316D3" w:rsidRDefault="00B316D3" w:rsidP="0028176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316D3" w:rsidRDefault="00B316D3" w:rsidP="0028176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B316D3" w:rsidTr="00281760">
        <w:trPr>
          <w:gridAfter w:val="1"/>
          <w:wAfter w:w="20" w:type="dxa"/>
          <w:trHeight w:val="34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6D3" w:rsidRDefault="00B316D3" w:rsidP="00281760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268 237,7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ind w:left="-115"/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172 275,0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409 014,3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социальной инфраструктуры и создание комфортных условий проживания на территории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32.0.00.89230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2 200,0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Красное Сельского поселения "Приморско-Куйский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2 200,0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34.0.00.86020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строительство водопроводной сети в д. Лабожское Сельского поселения «Великовисочный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2020 - 2030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134 375,0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99 775,0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38 900,0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35.0.00.79500</w:t>
            </w:r>
            <w:r w:rsidRPr="00306A4C">
              <w:rPr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71 761,8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64 921,2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Строительство 12-квартирного жилого дома № 1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35 880,9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32 460,6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30 837,5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30 837,5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5 043,4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1 623,1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Строительство 12 – квартирного жилого дома № 2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35 880,9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32 460,6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30 837,5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30 837,5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5 043,4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1 623,1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35.0.00.89250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34 591,2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34 853,8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38 900,0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2 428,0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Приобретение жилых помещений в с. Коткино Сельского поселения "Коткинский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Приобретение жилого дома в п. Нельмин-Нос Сельского поселения «Малоземельский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8 250,0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Приобретение квартиры в п. Харута Сельского поселения "Хоседа-Хардский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Приобретение жилых помещений в п. Варнек МО "Юшарский сельсовет"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9 335,2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34 853,8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38 900,0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35.0.00.86030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28 022,0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25 823,9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2 198,1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коммунальной инфраструктуры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2020-2030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7 452,6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22 500,0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36.0.00.89260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22 500,0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22 500,0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36.0.00.86040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7 452,6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"Приморско-Куйский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7 452,6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Обеспечение населения централизованным теплоснабжением в МО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Муниципальный район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2020-2030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13 370,0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370 114,3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6 870,0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6 500,0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37.0.00.L5760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ind w:left="-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ind w:left="-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111 670,8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97 488,6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10 832,1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3 350,1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70 029,2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61 135,4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6 792,9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2 100,9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54 607,9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47 672,7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5 297,0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1 638,2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76 510,8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66 793,8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7 421,6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2 295,4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57 295,6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50 019,1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5 557,7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1 718,8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Обеспечение населения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чистой водой на 2021 - 2030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20 338,3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38.0.00.86060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20 338,3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20 338,3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40.0.00.00000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32 927,8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40.0.00.86080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32 927,8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8 500,0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Строительство ЛЭП 0,4 </w:t>
            </w:r>
            <w:proofErr w:type="spellStart"/>
            <w:r w:rsidRPr="00306A4C">
              <w:rPr>
                <w:bCs/>
                <w:sz w:val="22"/>
                <w:szCs w:val="22"/>
              </w:rPr>
              <w:t>Кв</w:t>
            </w:r>
            <w:proofErr w:type="spellEnd"/>
            <w:r w:rsidRPr="00306A4C">
              <w:rPr>
                <w:bCs/>
                <w:sz w:val="22"/>
                <w:szCs w:val="22"/>
              </w:rPr>
              <w:t xml:space="preserve"> в д. Каменка Сельского поселения "Пустозерский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11 215,7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10 141,5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1 800,0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1 270,6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сельского хозяйства на территории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54 775,0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41.0.00.89320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Default="00B316D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41.0.00.83030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Разработка проекта на строительство фермы на 50 голов в с. Нижняя Пеша Сельского поселения "Пешский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306A4C" w:rsidRDefault="00B316D3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306A4C" w:rsidRDefault="00B316D3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306A4C" w:rsidRDefault="00B316D3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B316D3" w:rsidRPr="00C7128A" w:rsidTr="00281760">
        <w:trPr>
          <w:gridAfter w:val="1"/>
          <w:wAfter w:w="20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16D3" w:rsidRPr="00C7128A" w:rsidRDefault="00B316D3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268 237,7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ind w:left="-115"/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172 275,0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D3" w:rsidRPr="00C7128A" w:rsidRDefault="00B316D3" w:rsidP="00281760">
            <w:pPr>
              <w:ind w:left="-113"/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409 014,3 </w:t>
            </w:r>
          </w:p>
        </w:tc>
      </w:tr>
    </w:tbl>
    <w:p w:rsidR="00B316D3" w:rsidRDefault="00B316D3" w:rsidP="00B316D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B316D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6D3"/>
    <w:rsid w:val="00AE40A4"/>
    <w:rsid w:val="00B316D3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D622B-2471-4D83-8741-7CFF0136E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2022-03-24T11:03:00Z</dcterms:created>
  <dcterms:modified xsi:type="dcterms:W3CDTF">2022-03-24T11:03:00Z</dcterms:modified>
</cp:coreProperties>
</file>